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3E" w:rsidRPr="00B21D65" w:rsidRDefault="006B6F3E" w:rsidP="00B21D65">
      <w:pPr>
        <w:jc w:val="center"/>
        <w:rPr>
          <w:rFonts w:ascii="方正小标宋简体" w:eastAsia="方正小标宋简体" w:hint="eastAsia"/>
          <w:sz w:val="40"/>
          <w:szCs w:val="44"/>
        </w:rPr>
      </w:pPr>
      <w:r w:rsidRPr="00B21D65">
        <w:rPr>
          <w:rFonts w:ascii="方正小标宋简体" w:eastAsia="方正小标宋简体" w:hint="eastAsia"/>
          <w:sz w:val="40"/>
          <w:szCs w:val="44"/>
        </w:rPr>
        <w:t>新转入党员档案核查清单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6768"/>
      </w:tblGrid>
      <w:tr w:rsidR="00CC64DF" w:rsidRPr="00B21D65" w:rsidTr="00B21D65">
        <w:tc>
          <w:tcPr>
            <w:tcW w:w="8472" w:type="dxa"/>
            <w:gridSpan w:val="2"/>
          </w:tcPr>
          <w:p w:rsidR="00CC64DF" w:rsidRPr="00B21D65" w:rsidRDefault="00B21D65" w:rsidP="00B21D65">
            <w:pPr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b/>
                <w:sz w:val="28"/>
                <w:szCs w:val="32"/>
              </w:rPr>
              <w:t>党员</w:t>
            </w:r>
            <w:r w:rsidR="00CC64DF" w:rsidRPr="00B21D65">
              <w:rPr>
                <w:rFonts w:ascii="黑体" w:eastAsia="黑体" w:hAnsi="黑体" w:hint="eastAsia"/>
                <w:b/>
                <w:sz w:val="28"/>
                <w:szCs w:val="32"/>
              </w:rPr>
              <w:t>个人信息</w:t>
            </w:r>
          </w:p>
        </w:tc>
      </w:tr>
      <w:tr w:rsidR="00CC64DF" w:rsidRPr="00B21D65" w:rsidTr="00B21D65">
        <w:tc>
          <w:tcPr>
            <w:tcW w:w="1704" w:type="dxa"/>
          </w:tcPr>
          <w:p w:rsidR="00CC64DF" w:rsidRPr="00B21D65" w:rsidRDefault="00CC64DF">
            <w:pPr>
              <w:rPr>
                <w:rFonts w:ascii="黑体" w:eastAsia="黑体" w:hAnsi="黑体" w:hint="eastAsia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姓名</w:t>
            </w:r>
          </w:p>
        </w:tc>
        <w:tc>
          <w:tcPr>
            <w:tcW w:w="6768" w:type="dxa"/>
          </w:tcPr>
          <w:p w:rsidR="00CC64DF" w:rsidRPr="00B21D65" w:rsidRDefault="00CC64DF">
            <w:pPr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CC64DF" w:rsidRPr="00B21D65" w:rsidTr="00B21D65">
        <w:tc>
          <w:tcPr>
            <w:tcW w:w="1704" w:type="dxa"/>
          </w:tcPr>
          <w:p w:rsidR="00CC64DF" w:rsidRPr="00B21D65" w:rsidRDefault="00CC64DF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个人身份</w:t>
            </w:r>
          </w:p>
        </w:tc>
        <w:tc>
          <w:tcPr>
            <w:tcW w:w="6768" w:type="dxa"/>
          </w:tcPr>
          <w:p w:rsidR="00CC64DF" w:rsidRPr="00B21D65" w:rsidRDefault="00CC64DF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职工（  </w:t>
            </w:r>
            <w:r w:rsidR="00B21D65">
              <w:rPr>
                <w:rFonts w:ascii="黑体" w:eastAsia="黑体" w:hAnsi="黑体" w:hint="eastAsia"/>
                <w:sz w:val="28"/>
                <w:szCs w:val="32"/>
              </w:rPr>
              <w:t xml:space="preserve">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）博士后（ </w:t>
            </w:r>
            <w:r w:rsidR="00B21D65">
              <w:rPr>
                <w:rFonts w:ascii="黑体" w:eastAsia="黑体" w:hAnsi="黑体" w:hint="eastAsia"/>
                <w:sz w:val="28"/>
                <w:szCs w:val="32"/>
              </w:rPr>
              <w:t xml:space="preserve"> 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 ）学生（   </w:t>
            </w:r>
            <w:r w:rsidR="00B21D65">
              <w:rPr>
                <w:rFonts w:ascii="黑体" w:eastAsia="黑体" w:hAnsi="黑体" w:hint="eastAsia"/>
                <w:sz w:val="28"/>
                <w:szCs w:val="32"/>
              </w:rPr>
              <w:t xml:space="preserve"> 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>）</w:t>
            </w:r>
          </w:p>
        </w:tc>
      </w:tr>
      <w:tr w:rsidR="00CC64DF" w:rsidRPr="00B21D65" w:rsidTr="00B21D65">
        <w:tc>
          <w:tcPr>
            <w:tcW w:w="1704" w:type="dxa"/>
          </w:tcPr>
          <w:p w:rsidR="00CC64DF" w:rsidRPr="00B21D65" w:rsidRDefault="00CC64DF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所属部门</w:t>
            </w:r>
          </w:p>
        </w:tc>
        <w:tc>
          <w:tcPr>
            <w:tcW w:w="6768" w:type="dxa"/>
          </w:tcPr>
          <w:p w:rsidR="00CC64DF" w:rsidRPr="00B21D65" w:rsidRDefault="00CC64DF">
            <w:pPr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CC64DF" w:rsidRPr="00B21D65" w:rsidTr="00B21D65">
        <w:tc>
          <w:tcPr>
            <w:tcW w:w="1704" w:type="dxa"/>
          </w:tcPr>
          <w:p w:rsidR="00CC64DF" w:rsidRPr="00B21D65" w:rsidRDefault="00CC64DF" w:rsidP="00EF717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入党日期</w:t>
            </w:r>
          </w:p>
        </w:tc>
        <w:tc>
          <w:tcPr>
            <w:tcW w:w="6768" w:type="dxa"/>
          </w:tcPr>
          <w:p w:rsidR="00CC64DF" w:rsidRPr="00B21D65" w:rsidRDefault="00CC64DF">
            <w:pPr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CC64DF" w:rsidRPr="00B21D65" w:rsidTr="00B21D65">
        <w:tc>
          <w:tcPr>
            <w:tcW w:w="1704" w:type="dxa"/>
          </w:tcPr>
          <w:p w:rsidR="00CC64DF" w:rsidRPr="00B21D65" w:rsidRDefault="00CC64DF" w:rsidP="00EF717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转正日期</w:t>
            </w:r>
          </w:p>
        </w:tc>
        <w:tc>
          <w:tcPr>
            <w:tcW w:w="6768" w:type="dxa"/>
          </w:tcPr>
          <w:p w:rsidR="00CC64DF" w:rsidRPr="00B21D65" w:rsidRDefault="00CC64DF">
            <w:pPr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CC64DF" w:rsidRPr="00B21D65" w:rsidTr="00B21D65">
        <w:tc>
          <w:tcPr>
            <w:tcW w:w="8472" w:type="dxa"/>
            <w:gridSpan w:val="2"/>
          </w:tcPr>
          <w:p w:rsidR="00CC64DF" w:rsidRPr="00B21D65" w:rsidRDefault="00CC64DF" w:rsidP="00B21D65">
            <w:pPr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b/>
                <w:sz w:val="28"/>
                <w:szCs w:val="32"/>
              </w:rPr>
              <w:t>党员档案核查情况</w:t>
            </w:r>
          </w:p>
        </w:tc>
      </w:tr>
      <w:tr w:rsidR="00CC64DF" w:rsidRPr="00B21D65" w:rsidTr="00B21D65">
        <w:tc>
          <w:tcPr>
            <w:tcW w:w="1704" w:type="dxa"/>
          </w:tcPr>
          <w:p w:rsidR="00CC64DF" w:rsidRPr="00B21D65" w:rsidRDefault="00CC64DF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《入党志愿书》</w:t>
            </w:r>
          </w:p>
        </w:tc>
        <w:tc>
          <w:tcPr>
            <w:tcW w:w="6768" w:type="dxa"/>
          </w:tcPr>
          <w:p w:rsidR="00CC64DF" w:rsidRPr="00B21D65" w:rsidRDefault="00CC64DF" w:rsidP="00B21D6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完整（</w:t>
            </w:r>
            <w:r w:rsidR="00B21D65">
              <w:rPr>
                <w:rFonts w:ascii="黑体" w:eastAsia="黑体" w:hAnsi="黑体" w:hint="eastAsia"/>
                <w:sz w:val="28"/>
                <w:szCs w:val="32"/>
              </w:rPr>
              <w:t xml:space="preserve">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）不完整（具体情况：             </w:t>
            </w:r>
            <w:r w:rsidR="00B21D65">
              <w:rPr>
                <w:rFonts w:ascii="黑体" w:eastAsia="黑体" w:hAnsi="黑体" w:hint="eastAsia"/>
                <w:sz w:val="28"/>
                <w:szCs w:val="32"/>
              </w:rPr>
              <w:t xml:space="preserve">   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</w:t>
            </w:r>
          </w:p>
        </w:tc>
      </w:tr>
      <w:tr w:rsidR="00B21D65" w:rsidRPr="00B21D65" w:rsidTr="00B21D65">
        <w:trPr>
          <w:trHeight w:val="958"/>
        </w:trPr>
        <w:tc>
          <w:tcPr>
            <w:tcW w:w="1704" w:type="dxa"/>
          </w:tcPr>
          <w:p w:rsidR="00B21D65" w:rsidRPr="00B21D65" w:rsidRDefault="00B21D65" w:rsidP="00EF717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积极分子考察簿</w:t>
            </w:r>
          </w:p>
        </w:tc>
        <w:tc>
          <w:tcPr>
            <w:tcW w:w="6768" w:type="dxa"/>
          </w:tcPr>
          <w:p w:rsidR="00B21D65" w:rsidRPr="00B21D65" w:rsidRDefault="00B21D6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完整（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）不完整（具体情况：             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  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</w:t>
            </w:r>
          </w:p>
        </w:tc>
      </w:tr>
      <w:tr w:rsidR="00B21D65" w:rsidRPr="00B21D65" w:rsidTr="00B21D65">
        <w:trPr>
          <w:trHeight w:val="1127"/>
        </w:trPr>
        <w:tc>
          <w:tcPr>
            <w:tcW w:w="1704" w:type="dxa"/>
          </w:tcPr>
          <w:p w:rsidR="00B21D65" w:rsidRPr="00B21D65" w:rsidRDefault="00B21D65" w:rsidP="00EF717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政治审查报告</w:t>
            </w:r>
          </w:p>
        </w:tc>
        <w:tc>
          <w:tcPr>
            <w:tcW w:w="6768" w:type="dxa"/>
          </w:tcPr>
          <w:p w:rsidR="00B21D65" w:rsidRPr="00B21D65" w:rsidRDefault="00B21D6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完整（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）不完整（具体情况：             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  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</w:t>
            </w:r>
          </w:p>
        </w:tc>
      </w:tr>
      <w:tr w:rsidR="00CC64DF" w:rsidRPr="00B21D65" w:rsidTr="00B21D65">
        <w:trPr>
          <w:trHeight w:val="1052"/>
        </w:trPr>
        <w:tc>
          <w:tcPr>
            <w:tcW w:w="1704" w:type="dxa"/>
          </w:tcPr>
          <w:p w:rsidR="00CC64DF" w:rsidRPr="00B21D65" w:rsidRDefault="00B21D6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入党申请书</w:t>
            </w:r>
          </w:p>
        </w:tc>
        <w:tc>
          <w:tcPr>
            <w:tcW w:w="6768" w:type="dxa"/>
          </w:tcPr>
          <w:p w:rsidR="00CC64DF" w:rsidRPr="00B21D65" w:rsidRDefault="00B21D6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完整（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）不完整（具体情况：             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  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</w:t>
            </w:r>
          </w:p>
        </w:tc>
      </w:tr>
      <w:tr w:rsidR="00CC64DF" w:rsidRPr="00B21D65" w:rsidTr="00B21D65">
        <w:trPr>
          <w:trHeight w:val="1151"/>
        </w:trPr>
        <w:tc>
          <w:tcPr>
            <w:tcW w:w="1704" w:type="dxa"/>
          </w:tcPr>
          <w:p w:rsidR="00CC64DF" w:rsidRPr="00B21D65" w:rsidRDefault="00B21D6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转正申请书</w:t>
            </w:r>
          </w:p>
        </w:tc>
        <w:tc>
          <w:tcPr>
            <w:tcW w:w="6768" w:type="dxa"/>
          </w:tcPr>
          <w:p w:rsidR="00CC64DF" w:rsidRPr="00B21D65" w:rsidRDefault="00B21D6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完整（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）不完整（具体情况：             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  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</w:t>
            </w:r>
          </w:p>
        </w:tc>
      </w:tr>
      <w:tr w:rsidR="00CC64DF" w:rsidRPr="00B21D65" w:rsidTr="00B21D65">
        <w:trPr>
          <w:trHeight w:val="1267"/>
        </w:trPr>
        <w:tc>
          <w:tcPr>
            <w:tcW w:w="1704" w:type="dxa"/>
          </w:tcPr>
          <w:p w:rsidR="00CC64DF" w:rsidRPr="00B21D65" w:rsidRDefault="00B21D6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思想汇报</w:t>
            </w:r>
          </w:p>
        </w:tc>
        <w:tc>
          <w:tcPr>
            <w:tcW w:w="6768" w:type="dxa"/>
          </w:tcPr>
          <w:p w:rsidR="00CC64DF" w:rsidRPr="00B21D65" w:rsidRDefault="00B21D6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完整（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）不完整（具体情况：             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  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）</w:t>
            </w:r>
          </w:p>
        </w:tc>
      </w:tr>
      <w:tr w:rsidR="00B21D65" w:rsidRPr="00B21D65" w:rsidTr="00B21D65">
        <w:tc>
          <w:tcPr>
            <w:tcW w:w="8472" w:type="dxa"/>
            <w:gridSpan w:val="2"/>
          </w:tcPr>
          <w:p w:rsidR="00B21D65" w:rsidRPr="00B21D65" w:rsidRDefault="00B21D65">
            <w:pPr>
              <w:rPr>
                <w:rFonts w:ascii="黑体" w:eastAsia="黑体" w:hAnsi="黑体"/>
                <w:sz w:val="28"/>
                <w:szCs w:val="32"/>
              </w:rPr>
            </w:pPr>
            <w:r w:rsidRPr="00B21D65">
              <w:rPr>
                <w:rFonts w:ascii="黑体" w:eastAsia="黑体" w:hAnsi="黑体" w:hint="eastAsia"/>
                <w:sz w:val="28"/>
                <w:szCs w:val="32"/>
              </w:rPr>
              <w:t>档案审核人签字：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      </w:t>
            </w:r>
            <w:r w:rsidRPr="00B21D65">
              <w:rPr>
                <w:rFonts w:ascii="黑体" w:eastAsia="黑体" w:hAnsi="黑体" w:hint="eastAsia"/>
                <w:sz w:val="28"/>
                <w:szCs w:val="32"/>
              </w:rPr>
              <w:t xml:space="preserve">           审核日期：</w:t>
            </w:r>
          </w:p>
        </w:tc>
      </w:tr>
    </w:tbl>
    <w:p w:rsidR="00F94B59" w:rsidRDefault="00F94B59" w:rsidP="00B21D65">
      <w:pPr>
        <w:rPr>
          <w:rFonts w:ascii="黑体" w:eastAsia="黑体" w:hAnsi="黑体"/>
          <w:sz w:val="28"/>
          <w:szCs w:val="32"/>
        </w:rPr>
      </w:pPr>
    </w:p>
    <w:p w:rsidR="006B6F3E" w:rsidRPr="00D74055" w:rsidRDefault="00F94B59" w:rsidP="00D74055">
      <w:pPr>
        <w:widowControl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黑体" w:eastAsia="黑体" w:hAnsi="黑体"/>
          <w:sz w:val="28"/>
          <w:szCs w:val="32"/>
        </w:rPr>
        <w:br w:type="page"/>
      </w:r>
      <w:r w:rsidR="00D74055" w:rsidRPr="00D74055">
        <w:rPr>
          <w:rFonts w:ascii="方正小标宋简体" w:eastAsia="方正小标宋简体" w:hAnsi="黑体" w:hint="eastAsia"/>
          <w:sz w:val="36"/>
          <w:szCs w:val="36"/>
        </w:rPr>
        <w:lastRenderedPageBreak/>
        <w:t>重点审核项说明</w:t>
      </w:r>
    </w:p>
    <w:p w:rsidR="00F94B59" w:rsidRDefault="00F94B59" w:rsidP="00F94B59">
      <w:pPr>
        <w:widowControl/>
        <w:jc w:val="left"/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1.党员个人信息栏中的入党日期、转正日期根据党员档案的审核情况填写，其中入党日期指《入党志愿书》中“支部大会通过接收申请人为预备党员的决议”一栏中召开支部大会的当天，转正日期通常为入党日期+1年（只要没有特别写明该党员延期转正，均认定为按期转正，与支部大会通过预备党员能否转为正式党员的决议日期无关）。</w:t>
      </w:r>
    </w:p>
    <w:p w:rsidR="00F94B59" w:rsidRDefault="00F94B59" w:rsidP="00F94B59">
      <w:pPr>
        <w:widowControl/>
        <w:jc w:val="left"/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2.《入党志愿书》重点核查填写是否完整，</w:t>
      </w:r>
      <w:r w:rsidR="00D74055">
        <w:rPr>
          <w:rFonts w:ascii="黑体" w:eastAsia="黑体" w:hAnsi="黑体" w:hint="eastAsia"/>
          <w:sz w:val="28"/>
          <w:szCs w:val="32"/>
        </w:rPr>
        <w:t>接收预备党员时的</w:t>
      </w:r>
      <w:r>
        <w:rPr>
          <w:rFonts w:ascii="黑体" w:eastAsia="黑体" w:hAnsi="黑体" w:hint="eastAsia"/>
          <w:sz w:val="28"/>
          <w:szCs w:val="32"/>
        </w:rPr>
        <w:t>基层党委审批意见</w:t>
      </w:r>
      <w:r w:rsidR="00D74055">
        <w:rPr>
          <w:rFonts w:ascii="黑体" w:eastAsia="黑体" w:hAnsi="黑体" w:hint="eastAsia"/>
          <w:sz w:val="28"/>
          <w:szCs w:val="32"/>
        </w:rPr>
        <w:t>和通过党员转正时的基层党委审批意见这两处，是否有加盖党委公章和党委书记签章。</w:t>
      </w:r>
    </w:p>
    <w:p w:rsidR="00D74055" w:rsidRDefault="00D74055" w:rsidP="00F94B59">
      <w:pPr>
        <w:widowControl/>
        <w:jc w:val="left"/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3.《积极分子考察簿》重点核查填写是否完整，积极分子的考察期是否至少满一年。</w:t>
      </w:r>
    </w:p>
    <w:p w:rsidR="00D74055" w:rsidRDefault="00D74055" w:rsidP="00F94B59">
      <w:pPr>
        <w:widowControl/>
        <w:jc w:val="left"/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4.政治审查报告应包含对党员发展对象本人的政治历史情况</w:t>
      </w:r>
      <w:r w:rsidR="003E58EA">
        <w:rPr>
          <w:rFonts w:ascii="黑体" w:eastAsia="黑体" w:hAnsi="黑体" w:hint="eastAsia"/>
          <w:sz w:val="28"/>
          <w:szCs w:val="32"/>
        </w:rPr>
        <w:t>、在重大政治斗争中的表现、政治立场是否正确坚定、遵纪守法情况等的</w:t>
      </w:r>
      <w:r>
        <w:rPr>
          <w:rFonts w:ascii="黑体" w:eastAsia="黑体" w:hAnsi="黑体" w:hint="eastAsia"/>
          <w:sz w:val="28"/>
          <w:szCs w:val="32"/>
        </w:rPr>
        <w:t>说明</w:t>
      </w:r>
      <w:r w:rsidR="003E58EA">
        <w:rPr>
          <w:rFonts w:ascii="黑体" w:eastAsia="黑体" w:hAnsi="黑体" w:hint="eastAsia"/>
          <w:sz w:val="28"/>
          <w:szCs w:val="32"/>
        </w:rPr>
        <w:t>和直系亲属的政治历史情况证明。</w:t>
      </w:r>
    </w:p>
    <w:p w:rsidR="003E58EA" w:rsidRPr="003E58EA" w:rsidRDefault="00D74055" w:rsidP="00F94B59">
      <w:pPr>
        <w:widowControl/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5.入党申请书</w:t>
      </w:r>
      <w:r w:rsidR="003E58EA">
        <w:rPr>
          <w:rFonts w:ascii="黑体" w:eastAsia="黑体" w:hAnsi="黑体" w:hint="eastAsia"/>
          <w:sz w:val="28"/>
          <w:szCs w:val="32"/>
        </w:rPr>
        <w:t>、转正申请书、思想汇报是否完整。</w:t>
      </w:r>
      <w:bookmarkStart w:id="0" w:name="_GoBack"/>
      <w:bookmarkEnd w:id="0"/>
    </w:p>
    <w:sectPr w:rsidR="003E58EA" w:rsidRPr="003E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E"/>
    <w:rsid w:val="003E58EA"/>
    <w:rsid w:val="00645E19"/>
    <w:rsid w:val="006B6F3E"/>
    <w:rsid w:val="008E075E"/>
    <w:rsid w:val="00B21D65"/>
    <w:rsid w:val="00CC64DF"/>
    <w:rsid w:val="00D74055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高立杨</dc:creator>
  <cp:keywords/>
  <dc:description/>
  <cp:lastModifiedBy>高立杨</cp:lastModifiedBy>
  <cp:revision>2</cp:revision>
  <dcterms:created xsi:type="dcterms:W3CDTF">2018-09-19T01:22:00Z</dcterms:created>
  <dcterms:modified xsi:type="dcterms:W3CDTF">2018-09-19T02:41:00Z</dcterms:modified>
</cp:coreProperties>
</file>